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ACF4" w14:textId="257CCBA6" w:rsidR="00B51325" w:rsidRPr="007817EA" w:rsidRDefault="007817EA" w:rsidP="007817EA">
      <w:pPr>
        <w:jc w:val="center"/>
        <w:rPr>
          <w:b/>
          <w:bCs/>
          <w:sz w:val="36"/>
          <w:szCs w:val="36"/>
        </w:rPr>
      </w:pPr>
      <w:r w:rsidRPr="007817EA">
        <w:rPr>
          <w:b/>
          <w:bCs/>
          <w:sz w:val="36"/>
          <w:szCs w:val="36"/>
        </w:rPr>
        <w:t>FORMAT TIROCINI AZIENDE</w:t>
      </w:r>
    </w:p>
    <w:p w14:paraId="620BF926" w14:textId="00621B8C" w:rsidR="007817EA" w:rsidRDefault="007817EA"/>
    <w:p w14:paraId="7EB1CD02" w14:textId="77777777" w:rsidR="007817EA" w:rsidRDefault="007817EA">
      <w:pPr>
        <w:rPr>
          <w:b/>
          <w:bCs/>
        </w:rPr>
      </w:pPr>
    </w:p>
    <w:p w14:paraId="4EC77D2F" w14:textId="559CE2B3" w:rsidR="007817EA" w:rsidRDefault="007817EA">
      <w:pPr>
        <w:rPr>
          <w:b/>
          <w:bCs/>
        </w:rPr>
      </w:pPr>
      <w:r w:rsidRPr="007817EA">
        <w:rPr>
          <w:b/>
          <w:bCs/>
        </w:rPr>
        <w:t>NOME DELL’AZIENDA</w:t>
      </w:r>
    </w:p>
    <w:p w14:paraId="3F49EBE7" w14:textId="2919353B" w:rsidR="007817EA" w:rsidRDefault="005B1F2A">
      <w:pPr>
        <w:rPr>
          <w:b/>
          <w:bCs/>
        </w:rPr>
      </w:pPr>
      <w:r w:rsidRPr="005E051B">
        <w:rPr>
          <w:b/>
          <w:bCs/>
          <w:highlight w:val="yellow"/>
        </w:rPr>
        <w:t>COC Farmaceutici SRL</w:t>
      </w:r>
    </w:p>
    <w:p w14:paraId="4556DC8A" w14:textId="77777777" w:rsidR="007817EA" w:rsidRDefault="007817EA">
      <w:pPr>
        <w:rPr>
          <w:b/>
          <w:bCs/>
        </w:rPr>
      </w:pPr>
    </w:p>
    <w:p w14:paraId="4CD2E355" w14:textId="61E589A3" w:rsidR="007817EA" w:rsidRPr="007817EA" w:rsidRDefault="007817EA">
      <w:pPr>
        <w:rPr>
          <w:b/>
          <w:bCs/>
        </w:rPr>
      </w:pPr>
      <w:r>
        <w:rPr>
          <w:b/>
          <w:bCs/>
        </w:rPr>
        <w:t>INDIRIZZZO/SEDE OPERATIVA</w:t>
      </w:r>
    </w:p>
    <w:p w14:paraId="1F00D213" w14:textId="7A782414" w:rsidR="007817EA" w:rsidRDefault="005B1F2A" w:rsidP="007817EA">
      <w:pPr>
        <w:rPr>
          <w:b/>
          <w:bCs/>
        </w:rPr>
      </w:pPr>
      <w:r w:rsidRPr="005E051B">
        <w:rPr>
          <w:b/>
          <w:bCs/>
          <w:highlight w:val="yellow"/>
        </w:rPr>
        <w:t>Via Chiesa Sud 156/a Rovereto sulla Secchia (MO) – Via Modena 15 Sant’Agata Bolognese (BO)</w:t>
      </w:r>
    </w:p>
    <w:p w14:paraId="6AA100B7" w14:textId="3DA54F76" w:rsidR="007817EA" w:rsidRDefault="007817EA"/>
    <w:p w14:paraId="4B941D92" w14:textId="7805B64F" w:rsidR="007817EA" w:rsidRPr="007817EA" w:rsidRDefault="007817EA">
      <w:pPr>
        <w:rPr>
          <w:b/>
          <w:bCs/>
        </w:rPr>
      </w:pPr>
      <w:r w:rsidRPr="007817EA">
        <w:rPr>
          <w:b/>
          <w:bCs/>
        </w:rPr>
        <w:t>TIPOLOGIA</w:t>
      </w:r>
    </w:p>
    <w:p w14:paraId="1419E0C5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Tecnologia Farmaceutica</w:t>
      </w:r>
    </w:p>
    <w:p w14:paraId="0F520AF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R&amp;D</w:t>
      </w:r>
    </w:p>
    <w:p w14:paraId="6E2F34A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Chimico Analitico</w:t>
      </w:r>
    </w:p>
    <w:p w14:paraId="76BEA4D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Chimico Farmaceutico</w:t>
      </w:r>
    </w:p>
    <w:p w14:paraId="6C77018F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Confezionamento Primario</w:t>
      </w:r>
    </w:p>
    <w:p w14:paraId="5763E114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Formulazione</w:t>
      </w:r>
    </w:p>
    <w:p w14:paraId="09E639B0" w14:textId="352FF748" w:rsidR="007817EA" w:rsidRDefault="007817EA" w:rsidP="007817EA">
      <w:pPr>
        <w:pStyle w:val="Paragrafoelenco"/>
        <w:numPr>
          <w:ilvl w:val="0"/>
          <w:numId w:val="1"/>
        </w:numPr>
      </w:pPr>
      <w:r>
        <w:t>Controllo Qualità</w:t>
      </w:r>
    </w:p>
    <w:p w14:paraId="22AA2712" w14:textId="13B93C02" w:rsidR="007817EA" w:rsidRDefault="007817EA" w:rsidP="007817EA">
      <w:pPr>
        <w:pStyle w:val="Paragrafoelenco"/>
        <w:numPr>
          <w:ilvl w:val="0"/>
          <w:numId w:val="1"/>
        </w:numPr>
      </w:pPr>
      <w:r>
        <w:t>Cosmetici</w:t>
      </w:r>
    </w:p>
    <w:p w14:paraId="443FC78F" w14:textId="5BE0D71E" w:rsidR="007817EA" w:rsidRDefault="007817EA" w:rsidP="007817EA">
      <w:pPr>
        <w:pStyle w:val="Paragrafoelenco"/>
        <w:numPr>
          <w:ilvl w:val="0"/>
          <w:numId w:val="1"/>
        </w:numPr>
      </w:pPr>
      <w:r>
        <w:t>Produzione</w:t>
      </w:r>
    </w:p>
    <w:p w14:paraId="632ECB42" w14:textId="13C06721" w:rsidR="007817EA" w:rsidRDefault="007817EA" w:rsidP="007817EA"/>
    <w:p w14:paraId="19E85FC5" w14:textId="32FA2EA1" w:rsidR="007817EA" w:rsidRDefault="007817EA" w:rsidP="007817EA">
      <w:pPr>
        <w:rPr>
          <w:i/>
          <w:iCs/>
        </w:rPr>
      </w:pPr>
      <w:r w:rsidRPr="007817EA">
        <w:rPr>
          <w:b/>
          <w:bCs/>
        </w:rPr>
        <w:t xml:space="preserve">ARGOMENTO </w:t>
      </w:r>
      <w:r>
        <w:rPr>
          <w:b/>
          <w:bCs/>
        </w:rPr>
        <w:t xml:space="preserve">TIROCINIO (max 200 caratteri) </w:t>
      </w:r>
      <w:r w:rsidRPr="007817EA">
        <w:rPr>
          <w:i/>
          <w:iCs/>
        </w:rPr>
        <w:t xml:space="preserve">Indicare un generico argomento di tesi </w:t>
      </w:r>
    </w:p>
    <w:p w14:paraId="280D62D2" w14:textId="2494DA39" w:rsidR="007817EA" w:rsidRDefault="007817EA" w:rsidP="007817EA">
      <w:pPr>
        <w:rPr>
          <w:i/>
          <w:iCs/>
        </w:rPr>
      </w:pPr>
    </w:p>
    <w:p w14:paraId="3D2528D9" w14:textId="0F4A78D8" w:rsidR="007817EA" w:rsidRDefault="005B1F2A" w:rsidP="00DB150F">
      <w:pPr>
        <w:jc w:val="both"/>
        <w:rPr>
          <w:b/>
          <w:bCs/>
        </w:rPr>
      </w:pPr>
      <w:r w:rsidRPr="005E051B">
        <w:rPr>
          <w:b/>
          <w:bCs/>
          <w:highlight w:val="yellow"/>
        </w:rPr>
        <w:t xml:space="preserve">Ricerca di nuove formulazioni per soluzioni Oftalmiche, Inalatorie e Nasali. Ottimizzazioni dei flussi produttivi, Aspetti regolatori Farmaceutici e di Dispositivi Medici, Valutazione </w:t>
      </w:r>
      <w:r w:rsidR="00E14A72" w:rsidRPr="005E051B">
        <w:rPr>
          <w:b/>
          <w:bCs/>
          <w:highlight w:val="yellow"/>
        </w:rPr>
        <w:t>Qualitativa</w:t>
      </w:r>
      <w:r w:rsidRPr="005E051B">
        <w:rPr>
          <w:b/>
          <w:bCs/>
          <w:highlight w:val="yellow"/>
        </w:rPr>
        <w:t xml:space="preserve"> delle produzioni farmaceutiche</w:t>
      </w:r>
      <w:r w:rsidR="00E14A72">
        <w:rPr>
          <w:b/>
          <w:bCs/>
        </w:rPr>
        <w:t>.</w:t>
      </w:r>
    </w:p>
    <w:p w14:paraId="7D847E91" w14:textId="176B8237" w:rsidR="007817EA" w:rsidRDefault="007817EA" w:rsidP="007817EA">
      <w:pPr>
        <w:rPr>
          <w:b/>
          <w:bCs/>
        </w:rPr>
      </w:pPr>
    </w:p>
    <w:p w14:paraId="126F3E91" w14:textId="50BFF832" w:rsidR="007817EA" w:rsidRDefault="007817EA" w:rsidP="007817EA">
      <w:pPr>
        <w:rPr>
          <w:b/>
          <w:bCs/>
        </w:rPr>
      </w:pPr>
    </w:p>
    <w:p w14:paraId="6FA186DB" w14:textId="22BF6098" w:rsidR="007817EA" w:rsidRDefault="007817EA" w:rsidP="007817EA">
      <w:pPr>
        <w:rPr>
          <w:b/>
          <w:bCs/>
        </w:rPr>
      </w:pPr>
    </w:p>
    <w:p w14:paraId="22E96363" w14:textId="18DC70D2" w:rsidR="007817EA" w:rsidRDefault="007817EA" w:rsidP="007817EA">
      <w:pPr>
        <w:rPr>
          <w:i/>
          <w:iCs/>
        </w:rPr>
      </w:pPr>
      <w:r>
        <w:rPr>
          <w:b/>
          <w:bCs/>
        </w:rPr>
        <w:t>PERIODO</w:t>
      </w:r>
      <w:r w:rsidRPr="007817EA">
        <w:rPr>
          <w:b/>
          <w:bCs/>
        </w:rPr>
        <w:t xml:space="preserve"> </w:t>
      </w:r>
      <w:r>
        <w:rPr>
          <w:b/>
          <w:bCs/>
        </w:rPr>
        <w:t xml:space="preserve">TIROCINIO </w:t>
      </w:r>
      <w:r w:rsidRPr="007817EA">
        <w:rPr>
          <w:i/>
          <w:iCs/>
        </w:rPr>
        <w:t xml:space="preserve">Indicare </w:t>
      </w:r>
      <w:r>
        <w:rPr>
          <w:i/>
          <w:iCs/>
        </w:rPr>
        <w:t>un periodo (minimo di 6 mesi) di disponibilità ad accogliere laureandi (ad esempio: da Aprile 2023 a Gennaio 2025) o eventualmente carattere di immediatezza</w:t>
      </w:r>
      <w:r w:rsidRPr="007817EA">
        <w:rPr>
          <w:i/>
          <w:iCs/>
        </w:rPr>
        <w:t xml:space="preserve"> </w:t>
      </w:r>
      <w:r>
        <w:rPr>
          <w:i/>
          <w:iCs/>
        </w:rPr>
        <w:t>(ad esempio: disponibilità immediata)</w:t>
      </w:r>
    </w:p>
    <w:p w14:paraId="6B222DAA" w14:textId="193ECC12" w:rsidR="007817EA" w:rsidRDefault="007817EA" w:rsidP="007817EA">
      <w:pPr>
        <w:rPr>
          <w:i/>
          <w:iCs/>
        </w:rPr>
      </w:pPr>
    </w:p>
    <w:p w14:paraId="43179652" w14:textId="1C09F058" w:rsidR="007817EA" w:rsidRDefault="005B1F2A" w:rsidP="007817EA">
      <w:pPr>
        <w:rPr>
          <w:b/>
          <w:bCs/>
        </w:rPr>
      </w:pPr>
      <w:r w:rsidRPr="005E051B">
        <w:rPr>
          <w:b/>
          <w:bCs/>
          <w:highlight w:val="yellow"/>
        </w:rPr>
        <w:t>Disponibilità da concordare, periodo di almeno 6 mesi auspicabile</w:t>
      </w:r>
    </w:p>
    <w:p w14:paraId="00E74390" w14:textId="032CB631" w:rsidR="007817EA" w:rsidRDefault="007817EA" w:rsidP="007817EA">
      <w:pPr>
        <w:rPr>
          <w:b/>
          <w:bCs/>
        </w:rPr>
      </w:pPr>
    </w:p>
    <w:p w14:paraId="65562A06" w14:textId="3597192D" w:rsidR="007817EA" w:rsidRDefault="007817EA" w:rsidP="007817EA">
      <w:pPr>
        <w:rPr>
          <w:b/>
          <w:bCs/>
        </w:rPr>
      </w:pPr>
    </w:p>
    <w:p w14:paraId="00AD9A89" w14:textId="6130730A" w:rsidR="007817EA" w:rsidRPr="007C403B" w:rsidRDefault="007817EA" w:rsidP="007817EA">
      <w:pPr>
        <w:rPr>
          <w:i/>
          <w:iCs/>
        </w:rPr>
      </w:pPr>
      <w:r>
        <w:rPr>
          <w:b/>
          <w:bCs/>
        </w:rPr>
        <w:t xml:space="preserve">ALTRE INFORMAZIONI UTILI </w:t>
      </w:r>
      <w:r w:rsidRPr="007C403B">
        <w:rPr>
          <w:i/>
          <w:iCs/>
        </w:rPr>
        <w:t>Esplicitare altre informazioni utili per lo svolgimento del tirocinio</w:t>
      </w:r>
      <w:r>
        <w:rPr>
          <w:b/>
          <w:bCs/>
        </w:rPr>
        <w:t xml:space="preserve"> </w:t>
      </w:r>
      <w:r w:rsidRPr="007C403B">
        <w:rPr>
          <w:i/>
          <w:iCs/>
        </w:rPr>
        <w:t xml:space="preserve">(ad esempio: </w:t>
      </w:r>
      <w:r w:rsidR="007C403B" w:rsidRPr="007C403B">
        <w:rPr>
          <w:i/>
          <w:iCs/>
        </w:rPr>
        <w:t xml:space="preserve">convenzioni già attive con UNIMORE, supporto per rimborso spese, competenze minime richieste, </w:t>
      </w:r>
      <w:proofErr w:type="spellStart"/>
      <w:r w:rsidR="007C403B" w:rsidRPr="007C403B">
        <w:rPr>
          <w:i/>
          <w:iCs/>
        </w:rPr>
        <w:t>etc</w:t>
      </w:r>
      <w:proofErr w:type="spellEnd"/>
      <w:r w:rsidR="007C403B" w:rsidRPr="007C403B">
        <w:rPr>
          <w:i/>
          <w:iCs/>
        </w:rPr>
        <w:t>…)</w:t>
      </w:r>
    </w:p>
    <w:p w14:paraId="0BA1450C" w14:textId="44E29063" w:rsidR="007817EA" w:rsidRDefault="007817EA" w:rsidP="007817EA">
      <w:pPr>
        <w:rPr>
          <w:b/>
          <w:bCs/>
        </w:rPr>
      </w:pPr>
    </w:p>
    <w:p w14:paraId="42C9F431" w14:textId="0E1141D9" w:rsidR="007817EA" w:rsidRPr="005E051B" w:rsidRDefault="005B1F2A" w:rsidP="0079795E">
      <w:pPr>
        <w:jc w:val="both"/>
        <w:rPr>
          <w:b/>
        </w:rPr>
      </w:pPr>
      <w:r w:rsidRPr="005E051B">
        <w:rPr>
          <w:b/>
          <w:highlight w:val="yellow"/>
        </w:rPr>
        <w:t>Per entrambe le sedi sopracitate, allo studente è consigliabile</w:t>
      </w:r>
      <w:r w:rsidR="0079795E" w:rsidRPr="005E051B">
        <w:rPr>
          <w:b/>
          <w:highlight w:val="yellow"/>
        </w:rPr>
        <w:t xml:space="preserve"> essere automunito. D</w:t>
      </w:r>
      <w:r w:rsidR="00E14A72" w:rsidRPr="005E051B">
        <w:rPr>
          <w:b/>
          <w:highlight w:val="yellow"/>
        </w:rPr>
        <w:t>a</w:t>
      </w:r>
      <w:r w:rsidR="0079795E" w:rsidRPr="005E051B">
        <w:rPr>
          <w:b/>
          <w:highlight w:val="yellow"/>
        </w:rPr>
        <w:t xml:space="preserve"> Modena entrambe le sedi distano circa 25-30 minuti di viaggio. È prevista il servizio mensa ma nessun altro rimborso</w:t>
      </w:r>
      <w:r w:rsidR="00E14A72" w:rsidRPr="005E051B">
        <w:rPr>
          <w:b/>
          <w:highlight w:val="yellow"/>
        </w:rPr>
        <w:t>.</w:t>
      </w:r>
    </w:p>
    <w:sectPr w:rsidR="007817EA" w:rsidRPr="005E051B" w:rsidSect="000775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466F"/>
    <w:multiLevelType w:val="hybridMultilevel"/>
    <w:tmpl w:val="CAE2B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33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EA"/>
    <w:rsid w:val="00077580"/>
    <w:rsid w:val="005B1F2A"/>
    <w:rsid w:val="005E051B"/>
    <w:rsid w:val="00662B39"/>
    <w:rsid w:val="006A05D5"/>
    <w:rsid w:val="00705B45"/>
    <w:rsid w:val="007817EA"/>
    <w:rsid w:val="0079795E"/>
    <w:rsid w:val="007C403B"/>
    <w:rsid w:val="00B51325"/>
    <w:rsid w:val="00DB150F"/>
    <w:rsid w:val="00E1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F4A4"/>
  <w15:chartTrackingRefBased/>
  <w15:docId w15:val="{91540E22-236F-5F43-AE07-4C7AD6DB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Giovanni TOSI</cp:lastModifiedBy>
  <cp:revision>7</cp:revision>
  <dcterms:created xsi:type="dcterms:W3CDTF">2023-01-19T08:01:00Z</dcterms:created>
  <dcterms:modified xsi:type="dcterms:W3CDTF">2023-01-22T18:20:00Z</dcterms:modified>
</cp:coreProperties>
</file>