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7B2B8" w14:textId="6A0784A4" w:rsidR="00090FBA" w:rsidRPr="00090FBA" w:rsidRDefault="005958BF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Bozza </w:t>
      </w:r>
      <w:r w:rsidR="00090FBA" w:rsidRPr="00090FBA">
        <w:rPr>
          <w:b/>
          <w:bCs/>
          <w:sz w:val="36"/>
          <w:szCs w:val="36"/>
        </w:rPr>
        <w:t>SEMINARI PROFESSIONE FARMACISTA 202</w:t>
      </w:r>
      <w:r>
        <w:rPr>
          <w:b/>
          <w:bCs/>
          <w:sz w:val="36"/>
          <w:szCs w:val="36"/>
        </w:rPr>
        <w:t>6</w:t>
      </w:r>
    </w:p>
    <w:p w14:paraId="0DBCDDAF" w14:textId="77777777" w:rsidR="00090FBA" w:rsidRDefault="00090FBA"/>
    <w:tbl>
      <w:tblPr>
        <w:tblStyle w:val="Grigliatabella"/>
        <w:tblW w:w="9908" w:type="dxa"/>
        <w:tblInd w:w="10" w:type="dxa"/>
        <w:tblLook w:val="04A0" w:firstRow="1" w:lastRow="0" w:firstColumn="1" w:lastColumn="0" w:noHBand="0" w:noVBand="1"/>
      </w:tblPr>
      <w:tblGrid>
        <w:gridCol w:w="1311"/>
        <w:gridCol w:w="1252"/>
        <w:gridCol w:w="5524"/>
        <w:gridCol w:w="1821"/>
      </w:tblGrid>
      <w:tr w:rsidR="007F2F96" w:rsidRPr="00090FBA" w14:paraId="4FC4A121" w14:textId="77777777" w:rsidTr="002F60B8">
        <w:trPr>
          <w:trHeight w:val="360"/>
        </w:trPr>
        <w:tc>
          <w:tcPr>
            <w:tcW w:w="1311" w:type="dxa"/>
          </w:tcPr>
          <w:p w14:paraId="7B6851E4" w14:textId="426F4037" w:rsidR="007F2F96" w:rsidRPr="00090FBA" w:rsidRDefault="007F2F96" w:rsidP="007F2F96">
            <w:pPr>
              <w:rPr>
                <w:b/>
                <w:bCs/>
              </w:rPr>
            </w:pPr>
            <w:r w:rsidRPr="00090FBA">
              <w:rPr>
                <w:b/>
                <w:bCs/>
              </w:rPr>
              <w:t>DATA</w:t>
            </w:r>
          </w:p>
        </w:tc>
        <w:tc>
          <w:tcPr>
            <w:tcW w:w="1252" w:type="dxa"/>
          </w:tcPr>
          <w:p w14:paraId="3C0E7AB4" w14:textId="40FF4769" w:rsidR="007F2F96" w:rsidRPr="00090FBA" w:rsidRDefault="007F2F96" w:rsidP="007F2F96">
            <w:pPr>
              <w:rPr>
                <w:b/>
                <w:bCs/>
              </w:rPr>
            </w:pPr>
            <w:r w:rsidRPr="00090FBA">
              <w:rPr>
                <w:b/>
                <w:bCs/>
              </w:rPr>
              <w:t>ORA</w:t>
            </w:r>
          </w:p>
        </w:tc>
        <w:tc>
          <w:tcPr>
            <w:tcW w:w="5524" w:type="dxa"/>
            <w:hideMark/>
          </w:tcPr>
          <w:p w14:paraId="38CC72F0" w14:textId="4CBAF9D0" w:rsidR="007F2F96" w:rsidRPr="00090FBA" w:rsidRDefault="007F2F96" w:rsidP="007F2F96">
            <w:pPr>
              <w:rPr>
                <w:b/>
                <w:bCs/>
              </w:rPr>
            </w:pPr>
            <w:r w:rsidRPr="00090FBA">
              <w:rPr>
                <w:b/>
                <w:bCs/>
              </w:rPr>
              <w:t>TITOLO</w:t>
            </w:r>
          </w:p>
        </w:tc>
        <w:tc>
          <w:tcPr>
            <w:tcW w:w="1821" w:type="dxa"/>
            <w:noWrap/>
            <w:hideMark/>
          </w:tcPr>
          <w:p w14:paraId="16622F7E" w14:textId="77777777" w:rsidR="007F2F96" w:rsidRPr="00090FBA" w:rsidRDefault="007F2F96" w:rsidP="007F2F96">
            <w:pPr>
              <w:rPr>
                <w:b/>
                <w:bCs/>
              </w:rPr>
            </w:pPr>
            <w:r w:rsidRPr="00090FBA">
              <w:rPr>
                <w:b/>
                <w:bCs/>
              </w:rPr>
              <w:t>RELATORE</w:t>
            </w:r>
          </w:p>
        </w:tc>
      </w:tr>
      <w:tr w:rsidR="00131F68" w:rsidRPr="00131F68" w14:paraId="28266CC2" w14:textId="77777777" w:rsidTr="002F60B8">
        <w:trPr>
          <w:trHeight w:val="1020"/>
        </w:trPr>
        <w:tc>
          <w:tcPr>
            <w:tcW w:w="1311" w:type="dxa"/>
          </w:tcPr>
          <w:p w14:paraId="338493E0" w14:textId="4749CBAA" w:rsidR="007F2F96" w:rsidRPr="005536CB" w:rsidRDefault="002F60B8" w:rsidP="007F2F96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0</w:t>
            </w:r>
            <w:r w:rsidR="005958BF">
              <w:rPr>
                <w:color w:val="000000" w:themeColor="text1"/>
              </w:rPr>
              <w:t>2</w:t>
            </w:r>
            <w:r w:rsidRPr="005536CB">
              <w:rPr>
                <w:color w:val="000000" w:themeColor="text1"/>
              </w:rPr>
              <w:t>.10</w:t>
            </w:r>
            <w:r w:rsidR="007F2F96" w:rsidRPr="005536CB">
              <w:rPr>
                <w:color w:val="000000" w:themeColor="text1"/>
              </w:rPr>
              <w:t>.202</w:t>
            </w:r>
            <w:r w:rsidR="005958BF">
              <w:rPr>
                <w:color w:val="000000" w:themeColor="text1"/>
              </w:rPr>
              <w:t>6</w:t>
            </w:r>
          </w:p>
        </w:tc>
        <w:tc>
          <w:tcPr>
            <w:tcW w:w="1252" w:type="dxa"/>
          </w:tcPr>
          <w:p w14:paraId="6486ACEC" w14:textId="519571CD" w:rsidR="007F2F96" w:rsidRPr="005536CB" w:rsidRDefault="007F2F96" w:rsidP="007F2F96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10-12</w:t>
            </w:r>
          </w:p>
        </w:tc>
        <w:tc>
          <w:tcPr>
            <w:tcW w:w="5524" w:type="dxa"/>
            <w:hideMark/>
          </w:tcPr>
          <w:p w14:paraId="02B6A65A" w14:textId="1341F5FD" w:rsidR="007F2F96" w:rsidRPr="005536CB" w:rsidRDefault="007F2F96" w:rsidP="007F2F96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 xml:space="preserve">Misurazione della pressione arteriosa e autoanalisi: la Farmacia al servizio della prevenzione </w:t>
            </w:r>
          </w:p>
        </w:tc>
        <w:tc>
          <w:tcPr>
            <w:tcW w:w="1821" w:type="dxa"/>
            <w:noWrap/>
            <w:hideMark/>
          </w:tcPr>
          <w:p w14:paraId="34186D50" w14:textId="77777777" w:rsidR="007F2F96" w:rsidRPr="005536CB" w:rsidRDefault="007F2F96" w:rsidP="007F2F96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Vincenzo Neri</w:t>
            </w:r>
          </w:p>
        </w:tc>
      </w:tr>
      <w:tr w:rsidR="00131F68" w:rsidRPr="00131F68" w14:paraId="0B3C7E13" w14:textId="77777777" w:rsidTr="002F60B8">
        <w:trPr>
          <w:trHeight w:val="680"/>
        </w:trPr>
        <w:tc>
          <w:tcPr>
            <w:tcW w:w="1311" w:type="dxa"/>
          </w:tcPr>
          <w:p w14:paraId="6030111D" w14:textId="73B92CFD" w:rsidR="007F2F96" w:rsidRPr="005536CB" w:rsidRDefault="002F60B8" w:rsidP="007F2F96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0</w:t>
            </w:r>
            <w:r w:rsidR="005958BF">
              <w:rPr>
                <w:color w:val="000000" w:themeColor="text1"/>
              </w:rPr>
              <w:t>2</w:t>
            </w:r>
            <w:r w:rsidRPr="005536CB">
              <w:rPr>
                <w:color w:val="000000" w:themeColor="text1"/>
              </w:rPr>
              <w:t>.10.202</w:t>
            </w:r>
            <w:r w:rsidR="005958BF">
              <w:rPr>
                <w:color w:val="000000" w:themeColor="text1"/>
              </w:rPr>
              <w:t>6</w:t>
            </w:r>
          </w:p>
        </w:tc>
        <w:tc>
          <w:tcPr>
            <w:tcW w:w="1252" w:type="dxa"/>
          </w:tcPr>
          <w:p w14:paraId="52AF3E64" w14:textId="4B7CEE37" w:rsidR="007F2F96" w:rsidRPr="005536CB" w:rsidRDefault="007F2F96" w:rsidP="007F2F96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12-14</w:t>
            </w:r>
          </w:p>
        </w:tc>
        <w:tc>
          <w:tcPr>
            <w:tcW w:w="5524" w:type="dxa"/>
            <w:hideMark/>
          </w:tcPr>
          <w:p w14:paraId="69AAB707" w14:textId="1DA4B48D" w:rsidR="007F2F96" w:rsidRPr="005536CB" w:rsidRDefault="007F2F96" w:rsidP="007F2F96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L'evoluzione della professione di farmacista con l'erogazione dei servizi di secondo livello</w:t>
            </w:r>
          </w:p>
        </w:tc>
        <w:tc>
          <w:tcPr>
            <w:tcW w:w="1821" w:type="dxa"/>
            <w:noWrap/>
            <w:hideMark/>
          </w:tcPr>
          <w:p w14:paraId="553C740A" w14:textId="77777777" w:rsidR="007F2F96" w:rsidRPr="005536CB" w:rsidRDefault="007F2F96" w:rsidP="007F2F96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Vincenzo Neri</w:t>
            </w:r>
          </w:p>
        </w:tc>
      </w:tr>
      <w:tr w:rsidR="00131F68" w:rsidRPr="00131F68" w14:paraId="74F11146" w14:textId="77777777" w:rsidTr="002F60B8">
        <w:trPr>
          <w:trHeight w:val="1020"/>
        </w:trPr>
        <w:tc>
          <w:tcPr>
            <w:tcW w:w="1311" w:type="dxa"/>
          </w:tcPr>
          <w:p w14:paraId="343B0A72" w14:textId="6D88622E" w:rsidR="007F2F96" w:rsidRPr="005536CB" w:rsidRDefault="005958BF" w:rsidP="007F2F9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  <w:r w:rsidR="007F2F96" w:rsidRPr="005536CB">
              <w:rPr>
                <w:color w:val="000000" w:themeColor="text1"/>
              </w:rPr>
              <w:t>.10.202</w:t>
            </w:r>
            <w:r>
              <w:rPr>
                <w:color w:val="000000" w:themeColor="text1"/>
              </w:rPr>
              <w:t>6</w:t>
            </w:r>
          </w:p>
        </w:tc>
        <w:tc>
          <w:tcPr>
            <w:tcW w:w="1252" w:type="dxa"/>
          </w:tcPr>
          <w:p w14:paraId="27B8A81C" w14:textId="542F2C58" w:rsidR="007F2F96" w:rsidRPr="005536CB" w:rsidRDefault="007F2F96" w:rsidP="007F2F96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10-12</w:t>
            </w:r>
          </w:p>
        </w:tc>
        <w:tc>
          <w:tcPr>
            <w:tcW w:w="5524" w:type="dxa"/>
            <w:hideMark/>
          </w:tcPr>
          <w:p w14:paraId="017FB897" w14:textId="27F972DF" w:rsidR="007F2F96" w:rsidRPr="005536CB" w:rsidRDefault="007F2F96" w:rsidP="007F2F96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 xml:space="preserve">Adempimenti dopo l’abilitazione alla professione di Farmacista: aspetti teorico-pratici </w:t>
            </w:r>
          </w:p>
        </w:tc>
        <w:tc>
          <w:tcPr>
            <w:tcW w:w="1821" w:type="dxa"/>
            <w:noWrap/>
            <w:hideMark/>
          </w:tcPr>
          <w:p w14:paraId="1BD92870" w14:textId="77777777" w:rsidR="007F2F96" w:rsidRPr="005536CB" w:rsidRDefault="007F2F96" w:rsidP="007F2F96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Alessio Cavazzoli</w:t>
            </w:r>
          </w:p>
        </w:tc>
      </w:tr>
      <w:tr w:rsidR="00131F68" w:rsidRPr="00131F68" w14:paraId="53CA5F8E" w14:textId="77777777" w:rsidTr="002F60B8">
        <w:trPr>
          <w:trHeight w:val="340"/>
        </w:trPr>
        <w:tc>
          <w:tcPr>
            <w:tcW w:w="1311" w:type="dxa"/>
          </w:tcPr>
          <w:p w14:paraId="7202A0C1" w14:textId="338B4A5D" w:rsidR="007F2F96" w:rsidRPr="005536CB" w:rsidRDefault="005958BF" w:rsidP="007F2F9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  <w:r w:rsidR="007F2F96" w:rsidRPr="005536CB">
              <w:rPr>
                <w:color w:val="000000" w:themeColor="text1"/>
              </w:rPr>
              <w:t>.10.202</w:t>
            </w:r>
            <w:r>
              <w:rPr>
                <w:color w:val="000000" w:themeColor="text1"/>
              </w:rPr>
              <w:t>6</w:t>
            </w:r>
          </w:p>
        </w:tc>
        <w:tc>
          <w:tcPr>
            <w:tcW w:w="1252" w:type="dxa"/>
          </w:tcPr>
          <w:p w14:paraId="50D18DE1" w14:textId="3C90A868" w:rsidR="007F2F96" w:rsidRPr="005536CB" w:rsidRDefault="007F2F96" w:rsidP="007F2F96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12-14</w:t>
            </w:r>
          </w:p>
        </w:tc>
        <w:tc>
          <w:tcPr>
            <w:tcW w:w="5524" w:type="dxa"/>
            <w:hideMark/>
          </w:tcPr>
          <w:p w14:paraId="31230230" w14:textId="1D9E1816" w:rsidR="007F2F96" w:rsidRPr="005536CB" w:rsidRDefault="007F2F96" w:rsidP="007F2F96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 xml:space="preserve">Le Vaccinazioni in Farmacia </w:t>
            </w:r>
            <w:r w:rsidR="008A4D9A" w:rsidRPr="005536CB">
              <w:rPr>
                <w:color w:val="000000" w:themeColor="text1"/>
              </w:rPr>
              <w:t>ed CUP-front office</w:t>
            </w:r>
          </w:p>
        </w:tc>
        <w:tc>
          <w:tcPr>
            <w:tcW w:w="1821" w:type="dxa"/>
            <w:noWrap/>
            <w:hideMark/>
          </w:tcPr>
          <w:p w14:paraId="2717B6BE" w14:textId="77777777" w:rsidR="007F2F96" w:rsidRPr="005536CB" w:rsidRDefault="007F2F96" w:rsidP="007F2F96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Marco Bavutti</w:t>
            </w:r>
          </w:p>
        </w:tc>
      </w:tr>
      <w:tr w:rsidR="00131F68" w:rsidRPr="00131F68" w14:paraId="19985E38" w14:textId="77777777" w:rsidTr="002F60B8">
        <w:trPr>
          <w:trHeight w:val="340"/>
        </w:trPr>
        <w:tc>
          <w:tcPr>
            <w:tcW w:w="1311" w:type="dxa"/>
          </w:tcPr>
          <w:p w14:paraId="026980C5" w14:textId="6E2B7388" w:rsidR="007F2F96" w:rsidRPr="005536CB" w:rsidRDefault="007F2F96" w:rsidP="007F2F96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1</w:t>
            </w:r>
            <w:r w:rsidR="005958BF">
              <w:rPr>
                <w:color w:val="000000" w:themeColor="text1"/>
              </w:rPr>
              <w:t>6</w:t>
            </w:r>
            <w:r w:rsidRPr="005536CB">
              <w:rPr>
                <w:color w:val="000000" w:themeColor="text1"/>
              </w:rPr>
              <w:t>.10.202</w:t>
            </w:r>
            <w:r w:rsidR="005958BF">
              <w:rPr>
                <w:color w:val="000000" w:themeColor="text1"/>
              </w:rPr>
              <w:t>6</w:t>
            </w:r>
          </w:p>
        </w:tc>
        <w:tc>
          <w:tcPr>
            <w:tcW w:w="1252" w:type="dxa"/>
          </w:tcPr>
          <w:p w14:paraId="402BED56" w14:textId="16F14EA9" w:rsidR="007F2F96" w:rsidRPr="005536CB" w:rsidRDefault="007F2F96" w:rsidP="007F2F96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10-12</w:t>
            </w:r>
          </w:p>
        </w:tc>
        <w:tc>
          <w:tcPr>
            <w:tcW w:w="5524" w:type="dxa"/>
            <w:hideMark/>
          </w:tcPr>
          <w:p w14:paraId="0998B915" w14:textId="123CC3B0" w:rsidR="007F2F96" w:rsidRPr="005536CB" w:rsidRDefault="007F2F96" w:rsidP="007F2F96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 xml:space="preserve">Il pronto soccorso in farmacia </w:t>
            </w:r>
          </w:p>
        </w:tc>
        <w:tc>
          <w:tcPr>
            <w:tcW w:w="1821" w:type="dxa"/>
            <w:noWrap/>
            <w:hideMark/>
          </w:tcPr>
          <w:p w14:paraId="430107E3" w14:textId="77777777" w:rsidR="007F2F96" w:rsidRPr="005536CB" w:rsidRDefault="007F2F96" w:rsidP="007F2F96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Vincenzo Misley</w:t>
            </w:r>
          </w:p>
        </w:tc>
      </w:tr>
      <w:tr w:rsidR="00131F68" w:rsidRPr="00131F68" w14:paraId="02B00C24" w14:textId="77777777" w:rsidTr="002F60B8">
        <w:trPr>
          <w:trHeight w:val="680"/>
        </w:trPr>
        <w:tc>
          <w:tcPr>
            <w:tcW w:w="1311" w:type="dxa"/>
          </w:tcPr>
          <w:p w14:paraId="0478E076" w14:textId="4AAEFCC8" w:rsidR="007F2F96" w:rsidRPr="005536CB" w:rsidRDefault="007F2F96" w:rsidP="007F2F96">
            <w:pPr>
              <w:rPr>
                <w:color w:val="000000" w:themeColor="text1"/>
              </w:rPr>
            </w:pPr>
            <w:bookmarkStart w:id="0" w:name="_Hlk208413249"/>
            <w:r w:rsidRPr="005536CB">
              <w:rPr>
                <w:color w:val="000000" w:themeColor="text1"/>
              </w:rPr>
              <w:t>1</w:t>
            </w:r>
            <w:r w:rsidR="005958BF">
              <w:rPr>
                <w:color w:val="000000" w:themeColor="text1"/>
              </w:rPr>
              <w:t>6</w:t>
            </w:r>
            <w:r w:rsidRPr="005536CB">
              <w:rPr>
                <w:color w:val="000000" w:themeColor="text1"/>
              </w:rPr>
              <w:t>.10.202</w:t>
            </w:r>
            <w:r w:rsidR="005958BF">
              <w:rPr>
                <w:color w:val="000000" w:themeColor="text1"/>
              </w:rPr>
              <w:t>6</w:t>
            </w:r>
          </w:p>
        </w:tc>
        <w:tc>
          <w:tcPr>
            <w:tcW w:w="1252" w:type="dxa"/>
          </w:tcPr>
          <w:p w14:paraId="682FFDD6" w14:textId="3E6992E7" w:rsidR="007F2F96" w:rsidRPr="005536CB" w:rsidRDefault="007F2F96" w:rsidP="007F2F96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12-14</w:t>
            </w:r>
          </w:p>
        </w:tc>
        <w:tc>
          <w:tcPr>
            <w:tcW w:w="5524" w:type="dxa"/>
            <w:hideMark/>
          </w:tcPr>
          <w:p w14:paraId="7397DC1C" w14:textId="1C3DAEF6" w:rsidR="007F2F96" w:rsidRPr="005536CB" w:rsidRDefault="007F2F96" w:rsidP="007F2F96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 xml:space="preserve">Neomamme: cosa fare e cosa non fare. Codice OMS/Unicef </w:t>
            </w:r>
          </w:p>
        </w:tc>
        <w:tc>
          <w:tcPr>
            <w:tcW w:w="1821" w:type="dxa"/>
            <w:noWrap/>
            <w:hideMark/>
          </w:tcPr>
          <w:p w14:paraId="23E426C5" w14:textId="77777777" w:rsidR="007F2F96" w:rsidRPr="005536CB" w:rsidRDefault="007F2F96" w:rsidP="007F2F96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Silvia Lodi</w:t>
            </w:r>
          </w:p>
        </w:tc>
      </w:tr>
      <w:tr w:rsidR="00E00354" w:rsidRPr="00131F68" w14:paraId="2D935043" w14:textId="77777777" w:rsidTr="002F60B8">
        <w:trPr>
          <w:trHeight w:val="340"/>
        </w:trPr>
        <w:tc>
          <w:tcPr>
            <w:tcW w:w="1311" w:type="dxa"/>
          </w:tcPr>
          <w:p w14:paraId="5819FA16" w14:textId="2D0A9725" w:rsidR="00E00354" w:rsidRPr="005536CB" w:rsidRDefault="00E00354" w:rsidP="00E00354">
            <w:pPr>
              <w:rPr>
                <w:color w:val="FF0000"/>
              </w:rPr>
            </w:pPr>
            <w:bookmarkStart w:id="1" w:name="_Hlk208413426"/>
            <w:bookmarkEnd w:id="0"/>
            <w:r w:rsidRPr="005536CB">
              <w:rPr>
                <w:color w:val="000000" w:themeColor="text1"/>
              </w:rPr>
              <w:t>2</w:t>
            </w:r>
            <w:r w:rsidR="005958BF">
              <w:rPr>
                <w:color w:val="000000" w:themeColor="text1"/>
              </w:rPr>
              <w:t>3</w:t>
            </w:r>
            <w:r w:rsidRPr="005536CB">
              <w:rPr>
                <w:color w:val="000000" w:themeColor="text1"/>
              </w:rPr>
              <w:t>.10.202</w:t>
            </w:r>
            <w:r w:rsidR="005958BF">
              <w:rPr>
                <w:color w:val="000000" w:themeColor="text1"/>
              </w:rPr>
              <w:t>6</w:t>
            </w:r>
          </w:p>
        </w:tc>
        <w:tc>
          <w:tcPr>
            <w:tcW w:w="1252" w:type="dxa"/>
          </w:tcPr>
          <w:p w14:paraId="244024A1" w14:textId="33BAF5C3" w:rsidR="00E00354" w:rsidRPr="005536CB" w:rsidRDefault="00E00354" w:rsidP="00E00354">
            <w:pPr>
              <w:rPr>
                <w:color w:val="FF0000"/>
              </w:rPr>
            </w:pPr>
            <w:r w:rsidRPr="005536CB">
              <w:rPr>
                <w:color w:val="000000" w:themeColor="text1"/>
              </w:rPr>
              <w:t>10-12</w:t>
            </w:r>
          </w:p>
        </w:tc>
        <w:tc>
          <w:tcPr>
            <w:tcW w:w="5524" w:type="dxa"/>
            <w:hideMark/>
          </w:tcPr>
          <w:p w14:paraId="1B745B9C" w14:textId="7DEB5D2C" w:rsidR="00E00354" w:rsidRPr="005536CB" w:rsidRDefault="00E00354" w:rsidP="00E00354">
            <w:pPr>
              <w:rPr>
                <w:color w:val="FF0000"/>
              </w:rPr>
            </w:pPr>
            <w:r w:rsidRPr="005536CB">
              <w:rPr>
                <w:color w:val="000000" w:themeColor="text1"/>
              </w:rPr>
              <w:t xml:space="preserve">Medicazioni avanzate </w:t>
            </w:r>
          </w:p>
        </w:tc>
        <w:tc>
          <w:tcPr>
            <w:tcW w:w="1821" w:type="dxa"/>
            <w:noWrap/>
            <w:hideMark/>
          </w:tcPr>
          <w:p w14:paraId="59EB2911" w14:textId="21FD8596" w:rsidR="00E00354" w:rsidRPr="005536CB" w:rsidRDefault="00E00354" w:rsidP="00E00354">
            <w:pPr>
              <w:rPr>
                <w:color w:val="FF0000"/>
              </w:rPr>
            </w:pPr>
            <w:r w:rsidRPr="005536CB">
              <w:rPr>
                <w:color w:val="000000" w:themeColor="text1"/>
              </w:rPr>
              <w:t>Orlando Cantalupo</w:t>
            </w:r>
          </w:p>
        </w:tc>
      </w:tr>
      <w:bookmarkEnd w:id="1"/>
      <w:tr w:rsidR="00E00354" w:rsidRPr="00131F68" w14:paraId="067DA32A" w14:textId="77777777" w:rsidTr="00E00354">
        <w:trPr>
          <w:trHeight w:val="340"/>
        </w:trPr>
        <w:tc>
          <w:tcPr>
            <w:tcW w:w="1311" w:type="dxa"/>
          </w:tcPr>
          <w:p w14:paraId="398489C1" w14:textId="025C49AC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2</w:t>
            </w:r>
            <w:r w:rsidR="005958BF">
              <w:rPr>
                <w:color w:val="000000" w:themeColor="text1"/>
              </w:rPr>
              <w:t>3</w:t>
            </w:r>
            <w:r w:rsidRPr="005536CB">
              <w:rPr>
                <w:color w:val="000000" w:themeColor="text1"/>
              </w:rPr>
              <w:t>.10.202</w:t>
            </w:r>
            <w:r w:rsidR="005958BF">
              <w:rPr>
                <w:color w:val="000000" w:themeColor="text1"/>
              </w:rPr>
              <w:t>6</w:t>
            </w:r>
          </w:p>
        </w:tc>
        <w:tc>
          <w:tcPr>
            <w:tcW w:w="1252" w:type="dxa"/>
          </w:tcPr>
          <w:p w14:paraId="1FCE52A0" w14:textId="5CA05695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12-14</w:t>
            </w:r>
          </w:p>
        </w:tc>
        <w:tc>
          <w:tcPr>
            <w:tcW w:w="5524" w:type="dxa"/>
          </w:tcPr>
          <w:p w14:paraId="37D2C0DF" w14:textId="5C5304B1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Dispositivi Medici e Dispositivo Vigilanza</w:t>
            </w:r>
          </w:p>
        </w:tc>
        <w:tc>
          <w:tcPr>
            <w:tcW w:w="1821" w:type="dxa"/>
            <w:noWrap/>
          </w:tcPr>
          <w:p w14:paraId="2B3E0CCB" w14:textId="688B2F94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 xml:space="preserve">Scilla Corradi </w:t>
            </w:r>
          </w:p>
        </w:tc>
      </w:tr>
      <w:tr w:rsidR="00E00354" w:rsidRPr="00131F68" w14:paraId="7CAC31E7" w14:textId="77777777" w:rsidTr="002F60B8">
        <w:trPr>
          <w:trHeight w:val="340"/>
        </w:trPr>
        <w:tc>
          <w:tcPr>
            <w:tcW w:w="1311" w:type="dxa"/>
          </w:tcPr>
          <w:p w14:paraId="631EA359" w14:textId="1E823751" w:rsidR="00E00354" w:rsidRPr="005536CB" w:rsidRDefault="00E00354" w:rsidP="00E00354">
            <w:bookmarkStart w:id="2" w:name="_Hlk208413435"/>
            <w:r w:rsidRPr="005536CB">
              <w:t>3</w:t>
            </w:r>
            <w:r w:rsidR="005958BF">
              <w:t>0</w:t>
            </w:r>
            <w:r w:rsidRPr="005536CB">
              <w:t>.10.202</w:t>
            </w:r>
            <w:r w:rsidR="005958BF">
              <w:t>6</w:t>
            </w:r>
          </w:p>
        </w:tc>
        <w:tc>
          <w:tcPr>
            <w:tcW w:w="1252" w:type="dxa"/>
          </w:tcPr>
          <w:p w14:paraId="6273A334" w14:textId="2E116C58" w:rsidR="00E00354" w:rsidRPr="005536CB" w:rsidRDefault="00E00354" w:rsidP="00E00354">
            <w:r w:rsidRPr="005536CB">
              <w:t>10-12</w:t>
            </w:r>
          </w:p>
        </w:tc>
        <w:tc>
          <w:tcPr>
            <w:tcW w:w="5524" w:type="dxa"/>
            <w:hideMark/>
          </w:tcPr>
          <w:p w14:paraId="18C327CA" w14:textId="62633C41" w:rsidR="00E00354" w:rsidRPr="005536CB" w:rsidRDefault="00E00354" w:rsidP="00E00354">
            <w:proofErr w:type="gramStart"/>
            <w:r w:rsidRPr="005536CB">
              <w:t>Gas  medicinali</w:t>
            </w:r>
            <w:proofErr w:type="gramEnd"/>
            <w:r w:rsidRPr="005536CB">
              <w:t xml:space="preserve"> </w:t>
            </w:r>
          </w:p>
        </w:tc>
        <w:tc>
          <w:tcPr>
            <w:tcW w:w="1821" w:type="dxa"/>
            <w:noWrap/>
            <w:hideMark/>
          </w:tcPr>
          <w:p w14:paraId="11DA3EE9" w14:textId="4D92DF57" w:rsidR="00E00354" w:rsidRPr="005536CB" w:rsidRDefault="00E42613" w:rsidP="00E00354">
            <w:r>
              <w:t>Laura Cancian</w:t>
            </w:r>
          </w:p>
        </w:tc>
      </w:tr>
      <w:bookmarkEnd w:id="2"/>
      <w:tr w:rsidR="00E00354" w:rsidRPr="00131F68" w14:paraId="78E72E9A" w14:textId="77777777" w:rsidTr="002F60B8">
        <w:trPr>
          <w:trHeight w:val="340"/>
        </w:trPr>
        <w:tc>
          <w:tcPr>
            <w:tcW w:w="1311" w:type="dxa"/>
          </w:tcPr>
          <w:p w14:paraId="4AA20F59" w14:textId="4321D8F8" w:rsidR="00E00354" w:rsidRPr="005536CB" w:rsidRDefault="005958BF" w:rsidP="00E0035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  <w:r w:rsidR="00E00354" w:rsidRPr="005536CB">
              <w:rPr>
                <w:color w:val="000000" w:themeColor="text1"/>
              </w:rPr>
              <w:t>.11.202</w:t>
            </w:r>
            <w:r>
              <w:rPr>
                <w:color w:val="000000" w:themeColor="text1"/>
              </w:rPr>
              <w:t>6</w:t>
            </w:r>
          </w:p>
        </w:tc>
        <w:tc>
          <w:tcPr>
            <w:tcW w:w="1252" w:type="dxa"/>
          </w:tcPr>
          <w:p w14:paraId="36428C72" w14:textId="75EE2A67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10-12</w:t>
            </w:r>
          </w:p>
        </w:tc>
        <w:tc>
          <w:tcPr>
            <w:tcW w:w="5524" w:type="dxa"/>
            <w:hideMark/>
          </w:tcPr>
          <w:p w14:paraId="2FBA11A1" w14:textId="2FA56806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 xml:space="preserve">HACCP, Rifiuti sanitari - Sicurezza in farmacia </w:t>
            </w:r>
          </w:p>
        </w:tc>
        <w:tc>
          <w:tcPr>
            <w:tcW w:w="1821" w:type="dxa"/>
            <w:noWrap/>
            <w:hideMark/>
          </w:tcPr>
          <w:p w14:paraId="10431772" w14:textId="140E4936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Elena Ballabeni</w:t>
            </w:r>
          </w:p>
        </w:tc>
      </w:tr>
      <w:tr w:rsidR="00E00354" w:rsidRPr="00131F68" w14:paraId="47174EE8" w14:textId="77777777" w:rsidTr="002F60B8">
        <w:trPr>
          <w:trHeight w:val="340"/>
        </w:trPr>
        <w:tc>
          <w:tcPr>
            <w:tcW w:w="1311" w:type="dxa"/>
          </w:tcPr>
          <w:p w14:paraId="48B3C1E0" w14:textId="42BB92CA" w:rsidR="00E00354" w:rsidRPr="005536CB" w:rsidRDefault="005958BF" w:rsidP="00E0035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  <w:r w:rsidR="00E00354" w:rsidRPr="005536CB">
              <w:rPr>
                <w:color w:val="000000" w:themeColor="text1"/>
              </w:rPr>
              <w:t>.11.202</w:t>
            </w:r>
            <w:r>
              <w:rPr>
                <w:color w:val="000000" w:themeColor="text1"/>
              </w:rPr>
              <w:t>6</w:t>
            </w:r>
          </w:p>
        </w:tc>
        <w:tc>
          <w:tcPr>
            <w:tcW w:w="1252" w:type="dxa"/>
          </w:tcPr>
          <w:p w14:paraId="173D0094" w14:textId="2380437D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12-14</w:t>
            </w:r>
          </w:p>
        </w:tc>
        <w:tc>
          <w:tcPr>
            <w:tcW w:w="5524" w:type="dxa"/>
            <w:hideMark/>
          </w:tcPr>
          <w:p w14:paraId="634ABBEB" w14:textId="3212D332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 xml:space="preserve">Rimedi Naturali e cure complementari </w:t>
            </w:r>
          </w:p>
        </w:tc>
        <w:tc>
          <w:tcPr>
            <w:tcW w:w="1821" w:type="dxa"/>
            <w:noWrap/>
            <w:hideMark/>
          </w:tcPr>
          <w:p w14:paraId="45180F7F" w14:textId="79930551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Elena Ballabeni</w:t>
            </w:r>
          </w:p>
        </w:tc>
      </w:tr>
      <w:tr w:rsidR="00E00354" w:rsidRPr="008A4D9A" w14:paraId="23EE0D08" w14:textId="77777777" w:rsidTr="002F60B8">
        <w:trPr>
          <w:trHeight w:val="340"/>
        </w:trPr>
        <w:tc>
          <w:tcPr>
            <w:tcW w:w="1311" w:type="dxa"/>
          </w:tcPr>
          <w:p w14:paraId="2AE05BB8" w14:textId="2EC53D3E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1</w:t>
            </w:r>
            <w:r w:rsidR="005958BF">
              <w:rPr>
                <w:color w:val="000000" w:themeColor="text1"/>
              </w:rPr>
              <w:t>3</w:t>
            </w:r>
            <w:r w:rsidRPr="005536CB">
              <w:rPr>
                <w:color w:val="000000" w:themeColor="text1"/>
              </w:rPr>
              <w:t>.11.202</w:t>
            </w:r>
            <w:r w:rsidR="005958BF">
              <w:rPr>
                <w:color w:val="000000" w:themeColor="text1"/>
              </w:rPr>
              <w:t>6</w:t>
            </w:r>
          </w:p>
        </w:tc>
        <w:tc>
          <w:tcPr>
            <w:tcW w:w="1252" w:type="dxa"/>
          </w:tcPr>
          <w:p w14:paraId="6F82315C" w14:textId="3B19D133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10-12</w:t>
            </w:r>
          </w:p>
        </w:tc>
        <w:tc>
          <w:tcPr>
            <w:tcW w:w="5524" w:type="dxa"/>
            <w:hideMark/>
          </w:tcPr>
          <w:p w14:paraId="2AEDD40F" w14:textId="4D4E2DBA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 xml:space="preserve">Fitoterapia </w:t>
            </w:r>
          </w:p>
        </w:tc>
        <w:tc>
          <w:tcPr>
            <w:tcW w:w="1821" w:type="dxa"/>
            <w:noWrap/>
            <w:hideMark/>
          </w:tcPr>
          <w:p w14:paraId="00ED1FEA" w14:textId="3F44215E" w:rsidR="00E00354" w:rsidRPr="005536CB" w:rsidRDefault="005536CB" w:rsidP="00E0035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Fabrizio </w:t>
            </w:r>
            <w:r w:rsidR="00E00354" w:rsidRPr="005536CB">
              <w:rPr>
                <w:color w:val="000000" w:themeColor="text1"/>
              </w:rPr>
              <w:t>Ferretti</w:t>
            </w:r>
          </w:p>
        </w:tc>
      </w:tr>
      <w:tr w:rsidR="00E00354" w:rsidRPr="00131F68" w14:paraId="712E2C0E" w14:textId="77777777" w:rsidTr="002F60B8">
        <w:trPr>
          <w:trHeight w:val="340"/>
        </w:trPr>
        <w:tc>
          <w:tcPr>
            <w:tcW w:w="1311" w:type="dxa"/>
          </w:tcPr>
          <w:p w14:paraId="29F88879" w14:textId="32AD57C8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1</w:t>
            </w:r>
            <w:r w:rsidR="005958BF">
              <w:rPr>
                <w:color w:val="000000" w:themeColor="text1"/>
              </w:rPr>
              <w:t>3</w:t>
            </w:r>
            <w:r w:rsidRPr="005536CB">
              <w:rPr>
                <w:color w:val="000000" w:themeColor="text1"/>
              </w:rPr>
              <w:t>.11.202</w:t>
            </w:r>
            <w:r w:rsidR="005958BF">
              <w:rPr>
                <w:color w:val="000000" w:themeColor="text1"/>
              </w:rPr>
              <w:t>6</w:t>
            </w:r>
          </w:p>
        </w:tc>
        <w:tc>
          <w:tcPr>
            <w:tcW w:w="1252" w:type="dxa"/>
          </w:tcPr>
          <w:p w14:paraId="278B9057" w14:textId="040397A9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12-14</w:t>
            </w:r>
          </w:p>
        </w:tc>
        <w:tc>
          <w:tcPr>
            <w:tcW w:w="5524" w:type="dxa"/>
            <w:hideMark/>
          </w:tcPr>
          <w:p w14:paraId="70A8AC23" w14:textId="2722F0A6" w:rsidR="00E00354" w:rsidRPr="005536CB" w:rsidRDefault="00E15D2F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Farmaci e Anziani</w:t>
            </w:r>
          </w:p>
        </w:tc>
        <w:tc>
          <w:tcPr>
            <w:tcW w:w="1821" w:type="dxa"/>
            <w:noWrap/>
            <w:hideMark/>
          </w:tcPr>
          <w:p w14:paraId="11E09E86" w14:textId="2B8D18C1" w:rsidR="00E00354" w:rsidRPr="005536CB" w:rsidRDefault="00E15D2F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 xml:space="preserve">Vincenzo Neri </w:t>
            </w:r>
          </w:p>
        </w:tc>
      </w:tr>
      <w:tr w:rsidR="00E00354" w:rsidRPr="00131F68" w14:paraId="2B02BEA8" w14:textId="77777777" w:rsidTr="002F60B8">
        <w:trPr>
          <w:trHeight w:val="340"/>
        </w:trPr>
        <w:tc>
          <w:tcPr>
            <w:tcW w:w="1311" w:type="dxa"/>
          </w:tcPr>
          <w:p w14:paraId="7619E7B6" w14:textId="7FB8C39E" w:rsidR="00E00354" w:rsidRPr="005536CB" w:rsidRDefault="00E00354" w:rsidP="00E00354">
            <w:pPr>
              <w:rPr>
                <w:color w:val="000000" w:themeColor="text1"/>
              </w:rPr>
            </w:pPr>
            <w:bookmarkStart w:id="3" w:name="_Hlk208413201"/>
            <w:r w:rsidRPr="005536CB">
              <w:rPr>
                <w:color w:val="000000" w:themeColor="text1"/>
              </w:rPr>
              <w:t>2</w:t>
            </w:r>
            <w:r w:rsidR="005958BF">
              <w:rPr>
                <w:color w:val="000000" w:themeColor="text1"/>
              </w:rPr>
              <w:t>0</w:t>
            </w:r>
            <w:r w:rsidRPr="005536CB">
              <w:rPr>
                <w:color w:val="000000" w:themeColor="text1"/>
              </w:rPr>
              <w:t>.11.202</w:t>
            </w:r>
            <w:r w:rsidR="005958BF">
              <w:rPr>
                <w:color w:val="000000" w:themeColor="text1"/>
              </w:rPr>
              <w:t>6</w:t>
            </w:r>
          </w:p>
        </w:tc>
        <w:tc>
          <w:tcPr>
            <w:tcW w:w="1252" w:type="dxa"/>
          </w:tcPr>
          <w:p w14:paraId="4E7ACC59" w14:textId="794EEAD9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10-12</w:t>
            </w:r>
          </w:p>
        </w:tc>
        <w:tc>
          <w:tcPr>
            <w:tcW w:w="5524" w:type="dxa"/>
            <w:hideMark/>
          </w:tcPr>
          <w:p w14:paraId="2EC29CB5" w14:textId="07AEB179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Farmacovigilanza</w:t>
            </w:r>
            <w:r w:rsidR="003D36C4" w:rsidRPr="005536CB">
              <w:rPr>
                <w:color w:val="000000" w:themeColor="text1"/>
              </w:rPr>
              <w:t xml:space="preserve"> </w:t>
            </w:r>
          </w:p>
        </w:tc>
        <w:tc>
          <w:tcPr>
            <w:tcW w:w="1821" w:type="dxa"/>
            <w:noWrap/>
            <w:hideMark/>
          </w:tcPr>
          <w:p w14:paraId="7B028705" w14:textId="77777777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Chiara Ajolfi</w:t>
            </w:r>
          </w:p>
        </w:tc>
      </w:tr>
      <w:bookmarkEnd w:id="3"/>
      <w:tr w:rsidR="00E00354" w:rsidRPr="00131F68" w14:paraId="54867512" w14:textId="77777777" w:rsidTr="002F60B8">
        <w:trPr>
          <w:trHeight w:val="340"/>
        </w:trPr>
        <w:tc>
          <w:tcPr>
            <w:tcW w:w="1311" w:type="dxa"/>
          </w:tcPr>
          <w:p w14:paraId="24733A63" w14:textId="15E7DCCC" w:rsidR="00E00354" w:rsidRPr="005536CB" w:rsidRDefault="00E00354" w:rsidP="00E00354">
            <w:r w:rsidRPr="005536CB">
              <w:t>2</w:t>
            </w:r>
            <w:r w:rsidR="005958BF">
              <w:t>0</w:t>
            </w:r>
            <w:r w:rsidRPr="005536CB">
              <w:t>.11.202</w:t>
            </w:r>
            <w:r w:rsidR="005958BF">
              <w:t>6</w:t>
            </w:r>
          </w:p>
        </w:tc>
        <w:tc>
          <w:tcPr>
            <w:tcW w:w="1252" w:type="dxa"/>
          </w:tcPr>
          <w:p w14:paraId="5274FD61" w14:textId="49E73F4C" w:rsidR="00E00354" w:rsidRPr="005536CB" w:rsidRDefault="00E00354" w:rsidP="00E00354">
            <w:r w:rsidRPr="005536CB">
              <w:t>12-14</w:t>
            </w:r>
          </w:p>
        </w:tc>
        <w:tc>
          <w:tcPr>
            <w:tcW w:w="5524" w:type="dxa"/>
            <w:hideMark/>
          </w:tcPr>
          <w:p w14:paraId="4CC6693E" w14:textId="4EA988B4" w:rsidR="00E00354" w:rsidRPr="005536CB" w:rsidRDefault="00E00354" w:rsidP="00E00354">
            <w:r w:rsidRPr="005536CB">
              <w:t xml:space="preserve">Paziente pediatrico </w:t>
            </w:r>
          </w:p>
        </w:tc>
        <w:tc>
          <w:tcPr>
            <w:tcW w:w="1821" w:type="dxa"/>
            <w:noWrap/>
            <w:hideMark/>
          </w:tcPr>
          <w:p w14:paraId="72C040E5" w14:textId="427D48BD" w:rsidR="00E00354" w:rsidRPr="005536CB" w:rsidRDefault="005536CB" w:rsidP="00E00354">
            <w:r w:rsidRPr="005536CB">
              <w:t>In definizione</w:t>
            </w:r>
          </w:p>
        </w:tc>
      </w:tr>
      <w:tr w:rsidR="00E00354" w:rsidRPr="00131F68" w14:paraId="07FEC83F" w14:textId="77777777" w:rsidTr="002F60B8">
        <w:trPr>
          <w:trHeight w:val="360"/>
        </w:trPr>
        <w:tc>
          <w:tcPr>
            <w:tcW w:w="1311" w:type="dxa"/>
          </w:tcPr>
          <w:p w14:paraId="00B6701D" w14:textId="6EE0E780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2</w:t>
            </w:r>
            <w:r w:rsidR="005958BF">
              <w:rPr>
                <w:color w:val="000000" w:themeColor="text1"/>
              </w:rPr>
              <w:t>7</w:t>
            </w:r>
            <w:r w:rsidRPr="005536CB">
              <w:rPr>
                <w:color w:val="000000" w:themeColor="text1"/>
              </w:rPr>
              <w:t>.11.202</w:t>
            </w:r>
            <w:r w:rsidR="005958BF">
              <w:rPr>
                <w:color w:val="000000" w:themeColor="text1"/>
              </w:rPr>
              <w:t>6</w:t>
            </w:r>
          </w:p>
        </w:tc>
        <w:tc>
          <w:tcPr>
            <w:tcW w:w="1252" w:type="dxa"/>
          </w:tcPr>
          <w:p w14:paraId="64FF256F" w14:textId="2AD62E2C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10-12</w:t>
            </w:r>
          </w:p>
        </w:tc>
        <w:tc>
          <w:tcPr>
            <w:tcW w:w="5524" w:type="dxa"/>
            <w:hideMark/>
          </w:tcPr>
          <w:p w14:paraId="403BF7D1" w14:textId="6D29506C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 xml:space="preserve">I prodotti cosmetici: aspetti pratici </w:t>
            </w:r>
          </w:p>
        </w:tc>
        <w:tc>
          <w:tcPr>
            <w:tcW w:w="1821" w:type="dxa"/>
            <w:noWrap/>
            <w:hideMark/>
          </w:tcPr>
          <w:p w14:paraId="579EF3E0" w14:textId="77777777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Chiara Bevini</w:t>
            </w:r>
          </w:p>
        </w:tc>
      </w:tr>
      <w:tr w:rsidR="00E00354" w:rsidRPr="00131F68" w14:paraId="0CDA2C6B" w14:textId="77777777" w:rsidTr="002F60B8">
        <w:trPr>
          <w:trHeight w:val="700"/>
        </w:trPr>
        <w:tc>
          <w:tcPr>
            <w:tcW w:w="1311" w:type="dxa"/>
          </w:tcPr>
          <w:p w14:paraId="49C07C12" w14:textId="2D4BB178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2</w:t>
            </w:r>
            <w:r w:rsidR="005958BF">
              <w:rPr>
                <w:color w:val="000000" w:themeColor="text1"/>
              </w:rPr>
              <w:t>7</w:t>
            </w:r>
            <w:r w:rsidRPr="005536CB">
              <w:rPr>
                <w:color w:val="000000" w:themeColor="text1"/>
              </w:rPr>
              <w:t>.11.202</w:t>
            </w:r>
            <w:r w:rsidR="005958BF">
              <w:rPr>
                <w:color w:val="000000" w:themeColor="text1"/>
              </w:rPr>
              <w:t>6</w:t>
            </w:r>
          </w:p>
        </w:tc>
        <w:tc>
          <w:tcPr>
            <w:tcW w:w="1252" w:type="dxa"/>
          </w:tcPr>
          <w:p w14:paraId="1F3183C1" w14:textId="4AF2E85B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12-14</w:t>
            </w:r>
          </w:p>
        </w:tc>
        <w:tc>
          <w:tcPr>
            <w:tcW w:w="5524" w:type="dxa"/>
            <w:hideMark/>
          </w:tcPr>
          <w:p w14:paraId="3A5ACA4A" w14:textId="2B4C0A3D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 xml:space="preserve">La nutraceutica in farmacia: </w:t>
            </w:r>
            <w:proofErr w:type="spellStart"/>
            <w:r w:rsidRPr="005536CB">
              <w:rPr>
                <w:color w:val="000000" w:themeColor="text1"/>
              </w:rPr>
              <w:t>longevity</w:t>
            </w:r>
            <w:proofErr w:type="spellEnd"/>
            <w:r w:rsidRPr="005536CB">
              <w:rPr>
                <w:color w:val="000000" w:themeColor="text1"/>
              </w:rPr>
              <w:t xml:space="preserve"> e benessere</w:t>
            </w:r>
          </w:p>
        </w:tc>
        <w:tc>
          <w:tcPr>
            <w:tcW w:w="1821" w:type="dxa"/>
            <w:noWrap/>
            <w:hideMark/>
          </w:tcPr>
          <w:p w14:paraId="480F4516" w14:textId="77777777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Chiara Bevini</w:t>
            </w:r>
          </w:p>
        </w:tc>
      </w:tr>
      <w:tr w:rsidR="00E00354" w:rsidRPr="00131F68" w14:paraId="7F253749" w14:textId="77777777" w:rsidTr="002F60B8">
        <w:trPr>
          <w:trHeight w:val="340"/>
        </w:trPr>
        <w:tc>
          <w:tcPr>
            <w:tcW w:w="1311" w:type="dxa"/>
          </w:tcPr>
          <w:p w14:paraId="7749B136" w14:textId="0788CAD7" w:rsidR="00E00354" w:rsidRPr="005536CB" w:rsidRDefault="005958BF" w:rsidP="00E0035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E00354" w:rsidRPr="005536CB">
              <w:rPr>
                <w:color w:val="000000" w:themeColor="text1"/>
              </w:rPr>
              <w:t>.12.202</w:t>
            </w:r>
            <w:r>
              <w:rPr>
                <w:color w:val="000000" w:themeColor="text1"/>
              </w:rPr>
              <w:t>6</w:t>
            </w:r>
          </w:p>
        </w:tc>
        <w:tc>
          <w:tcPr>
            <w:tcW w:w="1252" w:type="dxa"/>
          </w:tcPr>
          <w:p w14:paraId="61205C93" w14:textId="77777777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10-12</w:t>
            </w:r>
          </w:p>
        </w:tc>
        <w:tc>
          <w:tcPr>
            <w:tcW w:w="5524" w:type="dxa"/>
            <w:hideMark/>
          </w:tcPr>
          <w:p w14:paraId="318C6C43" w14:textId="77777777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 xml:space="preserve">Il consiglio del Farmacista nell’area Farmaco </w:t>
            </w:r>
          </w:p>
        </w:tc>
        <w:tc>
          <w:tcPr>
            <w:tcW w:w="1821" w:type="dxa"/>
            <w:noWrap/>
            <w:hideMark/>
          </w:tcPr>
          <w:p w14:paraId="73221FA7" w14:textId="74A6F730" w:rsidR="00E00354" w:rsidRPr="005536CB" w:rsidRDefault="007D4146" w:rsidP="00E0035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Caterina Lugli</w:t>
            </w:r>
          </w:p>
        </w:tc>
      </w:tr>
      <w:tr w:rsidR="00E00354" w:rsidRPr="00131F68" w14:paraId="308F733B" w14:textId="77777777" w:rsidTr="002F60B8">
        <w:trPr>
          <w:trHeight w:val="680"/>
        </w:trPr>
        <w:tc>
          <w:tcPr>
            <w:tcW w:w="1311" w:type="dxa"/>
          </w:tcPr>
          <w:p w14:paraId="51C6E1D5" w14:textId="428BC28D" w:rsidR="00E00354" w:rsidRPr="005536CB" w:rsidRDefault="005958BF" w:rsidP="00E0035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E00354" w:rsidRPr="005536CB">
              <w:rPr>
                <w:color w:val="000000" w:themeColor="text1"/>
              </w:rPr>
              <w:t>.12.202</w:t>
            </w:r>
            <w:r>
              <w:rPr>
                <w:color w:val="000000" w:themeColor="text1"/>
              </w:rPr>
              <w:t>6</w:t>
            </w:r>
          </w:p>
        </w:tc>
        <w:tc>
          <w:tcPr>
            <w:tcW w:w="1252" w:type="dxa"/>
          </w:tcPr>
          <w:p w14:paraId="55D27B06" w14:textId="77777777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12-14</w:t>
            </w:r>
          </w:p>
        </w:tc>
        <w:tc>
          <w:tcPr>
            <w:tcW w:w="5524" w:type="dxa"/>
            <w:hideMark/>
          </w:tcPr>
          <w:p w14:paraId="06C67C6F" w14:textId="77777777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 xml:space="preserve">Il consiglio del Farmacista nell’area Benessere </w:t>
            </w:r>
          </w:p>
        </w:tc>
        <w:tc>
          <w:tcPr>
            <w:tcW w:w="1821" w:type="dxa"/>
            <w:noWrap/>
            <w:hideMark/>
          </w:tcPr>
          <w:p w14:paraId="07A06D58" w14:textId="77777777" w:rsidR="00E00354" w:rsidRPr="005536CB" w:rsidRDefault="00E00354" w:rsidP="00E00354">
            <w:pPr>
              <w:rPr>
                <w:color w:val="000000" w:themeColor="text1"/>
              </w:rPr>
            </w:pPr>
            <w:r w:rsidRPr="005536CB">
              <w:rPr>
                <w:color w:val="000000" w:themeColor="text1"/>
              </w:rPr>
              <w:t>Stefania Bellelli</w:t>
            </w:r>
          </w:p>
        </w:tc>
      </w:tr>
    </w:tbl>
    <w:p w14:paraId="6DAE0E27" w14:textId="77777777" w:rsidR="00B51325" w:rsidRDefault="00B51325">
      <w:pPr>
        <w:rPr>
          <w:color w:val="000000" w:themeColor="text1"/>
        </w:rPr>
      </w:pPr>
    </w:p>
    <w:p w14:paraId="51B5E130" w14:textId="77777777" w:rsidR="00E00354" w:rsidRPr="00131F68" w:rsidRDefault="00E00354">
      <w:pPr>
        <w:rPr>
          <w:color w:val="000000" w:themeColor="text1"/>
        </w:rPr>
      </w:pPr>
    </w:p>
    <w:sectPr w:rsidR="00E00354" w:rsidRPr="00131F68" w:rsidSect="0007758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FBA"/>
    <w:rsid w:val="00077580"/>
    <w:rsid w:val="00090FBA"/>
    <w:rsid w:val="000F0C2C"/>
    <w:rsid w:val="00131F68"/>
    <w:rsid w:val="00172065"/>
    <w:rsid w:val="001C7C85"/>
    <w:rsid w:val="002B405F"/>
    <w:rsid w:val="002E3DDD"/>
    <w:rsid w:val="002F60B8"/>
    <w:rsid w:val="0035295A"/>
    <w:rsid w:val="003D36C4"/>
    <w:rsid w:val="00444883"/>
    <w:rsid w:val="004B5C29"/>
    <w:rsid w:val="004B7E3C"/>
    <w:rsid w:val="004E5149"/>
    <w:rsid w:val="005536CB"/>
    <w:rsid w:val="005958BF"/>
    <w:rsid w:val="005961D7"/>
    <w:rsid w:val="00662B39"/>
    <w:rsid w:val="00705B45"/>
    <w:rsid w:val="00744C8B"/>
    <w:rsid w:val="007C632E"/>
    <w:rsid w:val="007D4146"/>
    <w:rsid w:val="007F2F96"/>
    <w:rsid w:val="008A4D9A"/>
    <w:rsid w:val="009919FB"/>
    <w:rsid w:val="009A6334"/>
    <w:rsid w:val="00AD27D1"/>
    <w:rsid w:val="00B21F7E"/>
    <w:rsid w:val="00B51325"/>
    <w:rsid w:val="00BC770E"/>
    <w:rsid w:val="00CB18AA"/>
    <w:rsid w:val="00E00354"/>
    <w:rsid w:val="00E15D2F"/>
    <w:rsid w:val="00E42613"/>
    <w:rsid w:val="00E72E13"/>
    <w:rsid w:val="00FC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CF62E"/>
  <w15:chartTrackingRefBased/>
  <w15:docId w15:val="{AEF5C843-D034-3146-8216-9C7F1F761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90F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8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TOSI</dc:creator>
  <cp:keywords/>
  <dc:description/>
  <cp:lastModifiedBy>MICOL MARCHETTI</cp:lastModifiedBy>
  <cp:revision>3</cp:revision>
  <dcterms:created xsi:type="dcterms:W3CDTF">2026-07-22T10:58:00Z</dcterms:created>
  <dcterms:modified xsi:type="dcterms:W3CDTF">2026-10-02T07:50:00Z</dcterms:modified>
</cp:coreProperties>
</file>